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18" w:rsidRDefault="000E5643" w:rsidP="00EF2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5218" w:rsidRPr="000E2823">
        <w:rPr>
          <w:rFonts w:ascii="Times New Roman" w:hAnsi="Times New Roman" w:cs="Times New Roman"/>
          <w:sz w:val="24"/>
          <w:szCs w:val="24"/>
        </w:rPr>
        <w:t>Приложение №</w:t>
      </w:r>
      <w:r w:rsidR="005820E8">
        <w:rPr>
          <w:rFonts w:ascii="Times New Roman" w:hAnsi="Times New Roman" w:cs="Times New Roman"/>
          <w:sz w:val="24"/>
          <w:szCs w:val="24"/>
        </w:rPr>
        <w:t xml:space="preserve"> </w:t>
      </w:r>
      <w:r w:rsidR="00766E7F">
        <w:rPr>
          <w:rFonts w:ascii="Times New Roman" w:hAnsi="Times New Roman" w:cs="Times New Roman"/>
          <w:sz w:val="24"/>
          <w:szCs w:val="24"/>
        </w:rPr>
        <w:t>5</w:t>
      </w:r>
    </w:p>
    <w:p w:rsidR="00EF28CB" w:rsidRPr="000E2823" w:rsidRDefault="00EF28CB" w:rsidP="00EF2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218" w:rsidRDefault="002D5218" w:rsidP="00EF2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F28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8CB">
        <w:rPr>
          <w:rFonts w:ascii="Times New Roman" w:hAnsi="Times New Roman" w:cs="Times New Roman"/>
          <w:sz w:val="24"/>
          <w:szCs w:val="24"/>
        </w:rPr>
        <w:t xml:space="preserve">  Утверждено</w:t>
      </w:r>
    </w:p>
    <w:p w:rsidR="002D5218" w:rsidRDefault="002D5218" w:rsidP="002D5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F28CB">
        <w:rPr>
          <w:rFonts w:ascii="Times New Roman" w:hAnsi="Times New Roman" w:cs="Times New Roman"/>
          <w:sz w:val="24"/>
          <w:szCs w:val="24"/>
        </w:rPr>
        <w:t xml:space="preserve">                   приказом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EF28CB">
        <w:rPr>
          <w:rFonts w:ascii="Times New Roman" w:hAnsi="Times New Roman" w:cs="Times New Roman"/>
          <w:sz w:val="24"/>
          <w:szCs w:val="24"/>
        </w:rPr>
        <w:t>а МАОУ СОШ № 2</w:t>
      </w:r>
    </w:p>
    <w:p w:rsidR="002D5218" w:rsidRDefault="00EF28CB" w:rsidP="002D5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20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50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66E7F">
        <w:rPr>
          <w:rFonts w:ascii="Times New Roman" w:hAnsi="Times New Roman" w:cs="Times New Roman"/>
          <w:sz w:val="24"/>
          <w:szCs w:val="24"/>
        </w:rPr>
        <w:t>от 01.10.2019 № 383</w:t>
      </w:r>
      <w:r w:rsidR="002D5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145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28CB" w:rsidRPr="000E2823" w:rsidRDefault="00EF28CB" w:rsidP="002D5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01A4" w:rsidRPr="00715238" w:rsidRDefault="002801A4" w:rsidP="00280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5AC4" w:rsidRPr="00715238" w:rsidTr="00715238">
        <w:tc>
          <w:tcPr>
            <w:tcW w:w="9571" w:type="dxa"/>
          </w:tcPr>
          <w:p w:rsidR="006C5AC4" w:rsidRPr="00715238" w:rsidRDefault="00524C2F" w:rsidP="002801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Должностная инструкция</w:t>
            </w:r>
          </w:p>
          <w:p w:rsidR="00715238" w:rsidRPr="00325BBE" w:rsidRDefault="00715238" w:rsidP="002801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C5AC4" w:rsidRPr="00715238" w:rsidTr="00715238">
        <w:tc>
          <w:tcPr>
            <w:tcW w:w="9571" w:type="dxa"/>
          </w:tcPr>
          <w:p w:rsidR="006C5AC4" w:rsidRPr="00715238" w:rsidRDefault="009D0F99" w:rsidP="002801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  <w:r w:rsidR="00E3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о</w:t>
            </w:r>
            <w:r w:rsidR="00524C2F" w:rsidRPr="00715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рганизатора платных образовательных услуг</w:t>
            </w:r>
          </w:p>
          <w:p w:rsidR="00715238" w:rsidRPr="00715238" w:rsidRDefault="00715238" w:rsidP="002801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C5AC4" w:rsidRPr="00715238" w:rsidTr="00715238">
        <w:tc>
          <w:tcPr>
            <w:tcW w:w="9571" w:type="dxa"/>
            <w:tcBorders>
              <w:bottom w:val="single" w:sz="4" w:space="0" w:color="auto"/>
            </w:tcBorders>
          </w:tcPr>
          <w:p w:rsidR="006C5AC4" w:rsidRPr="00715238" w:rsidRDefault="006C5AC4" w:rsidP="007152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0F66" w:rsidRPr="00C60F66" w:rsidRDefault="00C60F66" w:rsidP="00C60F6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46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r w:rsidR="00D61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</w:t>
      </w:r>
    </w:p>
    <w:p w:rsidR="00C60F66" w:rsidRPr="00C60F66" w:rsidRDefault="00C60F66" w:rsidP="00C60F6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2F2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должностная инструкция разработана на основе Единого квалификационного справочника должностей руководителей, специалистов и служащих, являющегося приложением к приказу Министерства здравоохранения и </w:t>
      </w:r>
      <w:hyperlink r:id="rId5" w:tooltip="Социально-экономическое развитие" w:history="1">
        <w:r w:rsidRPr="00C60F66">
          <w:rPr>
            <w:rFonts w:ascii="Times New Roman" w:eastAsia="Times New Roman" w:hAnsi="Times New Roman" w:cs="Times New Roman"/>
            <w:sz w:val="24"/>
            <w:szCs w:val="24"/>
          </w:rPr>
          <w:t>социального развития</w:t>
        </w:r>
      </w:hyperlink>
      <w:r w:rsidRPr="00C60F6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3B3659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Федерации от 26 августа 2010 г. N 761н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Единого квалификационного справочника должностей, руководителей, специалистов и служащих, раздел квалификационные характеристики должностей работников образования». При составлении инструкции учтены требования трудового </w:t>
      </w:r>
      <w:hyperlink r:id="rId6" w:tooltip="Законы в России" w:history="1">
        <w:r w:rsidRPr="00C60F66">
          <w:rPr>
            <w:rFonts w:ascii="Times New Roman" w:eastAsia="Times New Roman" w:hAnsi="Times New Roman" w:cs="Times New Roman"/>
            <w:sz w:val="24"/>
            <w:szCs w:val="24"/>
          </w:rPr>
          <w:t>законодательства Российской Федерации</w:t>
        </w:r>
      </w:hyperlink>
      <w:r w:rsidRPr="00C60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66" w:rsidRPr="00C60F66" w:rsidRDefault="00C60F66" w:rsidP="00C60F6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182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46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о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рганизатор дополнительных платных образовательных услуг назначается и освобождается от занимаемой должности директором школы. На период временной нетрудоспособности его обязанности могут быть возложены на другого работника из числа наиболее опытных педагогов. Временное исполнение обязанностей </w:t>
      </w:r>
      <w:r w:rsidR="00534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 -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другим педагогом осуществляется на основе приказа директора, изданного на основе требований законодательства о труде.</w:t>
      </w:r>
    </w:p>
    <w:p w:rsidR="00C60F66" w:rsidRPr="00C60F66" w:rsidRDefault="00C60F66" w:rsidP="00C60F6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182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EC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о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рганизатор должен иметь </w:t>
      </w:r>
      <w:hyperlink r:id="rId7" w:tooltip="Высшее образование" w:history="1">
        <w:r w:rsidRPr="00C60F66">
          <w:rPr>
            <w:rFonts w:ascii="Times New Roman" w:eastAsia="Times New Roman" w:hAnsi="Times New Roman" w:cs="Times New Roman"/>
            <w:sz w:val="24"/>
            <w:szCs w:val="24"/>
          </w:rPr>
          <w:t>высшее образование</w:t>
        </w:r>
      </w:hyperlink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стаж работы не менее 5 лет.</w:t>
      </w:r>
    </w:p>
    <w:p w:rsidR="00C60F66" w:rsidRPr="00C60F66" w:rsidRDefault="00C60F66" w:rsidP="00C60F6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182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EC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о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 подчиняется непосредственно директору школы.</w:t>
      </w:r>
    </w:p>
    <w:p w:rsidR="00C60F66" w:rsidRPr="00C60F66" w:rsidRDefault="00C60F66" w:rsidP="00C60F6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182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</w:t>
      </w:r>
      <w:r w:rsidR="00977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-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руководствуется Конституцией, законом РФ об образовании, нормами гражданского, административного, трудового законодательства, Указами Президента РФ, решениями правительства РФ, Правилами оказания платных образовательных услуг в сфере дошкольного и общего образования, приказами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школы, в том числе Правилами внутреннего трудового распорядка, приказами и распоряжениями директора, настоящей должностной инструкцией.</w:t>
      </w:r>
    </w:p>
    <w:p w:rsidR="00C60F66" w:rsidRPr="00C60F66" w:rsidRDefault="00336C3D" w:rsidP="00C60F6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о</w:t>
      </w:r>
      <w:r w:rsidR="00C60F66"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 соблюдает Конвенцию о правах ребёнка.</w:t>
      </w:r>
    </w:p>
    <w:p w:rsidR="00C60F66" w:rsidRPr="00C60F66" w:rsidRDefault="00D61FA5" w:rsidP="00D61FA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246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направлениями деятельности </w:t>
      </w:r>
      <w:r w:rsidR="00336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 -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 являются следующие: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дополнительных платных образовательных услуг в школе, руководство и контроль за ходом и совершенствованием этой работы.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режима соблюдения норм и правил техники безопасности в учебном процессе.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Планирование, организация, информационно – методическое и кадровое обеспечение в сфере дополнительных платных образовательных услуг.</w:t>
      </w:r>
    </w:p>
    <w:p w:rsidR="00C60F66" w:rsidRPr="00C60F66" w:rsidRDefault="00D61FA5" w:rsidP="00D61FA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46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 структурным подразделением, на базе которого организуется платная дополнительная образовательная услуга.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работу по проведению маркетинговых исследований запросов населения на начало учебного года.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предложения по корректировке дополнительных образовательных услуг и добивается их полной и качественной реализации во взаимодействии с педагогами.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участвует в разработке учебного плана, штатного расписания, расписания уроков, звонков, Положения о предоставлении платных дополнительных образовательных услуг, формы договора с родителями и Работниками и всего пакета документов, предусмотренного Положением.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комплектование групп.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проведение работы по заключению договоров с родителями об оказании платных дополнительных образовательных услуг.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Координирует работу педагогических работников по выполнению учебных планов и программ.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 координирует разработку необходимой </w:t>
      </w:r>
      <w:proofErr w:type="spellStart"/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методической документации.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по проведению контроля над качеством проведения занятий в процессе оказания платной дополнительной образовательной услуги.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соблюдение обучающимися Правил внутреннего распорядка.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3.11.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просветительскую работу для родителей, оформляет информационные стенды, ведёт приём родителей по вопросам оказания дополнительных образовательных услуг.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работниками бухгалтерии участвует в составлении сметы доходов и расходов, а также контролирует поступление оплаты по договорам с родителями.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проекты приказов и распоряжений в рамках своих полномочий.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3.14.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Контролирует выполнение требований по технике безопасности учителями и обучающимися, соблюдение питьевого режима, создание для занятий </w:t>
      </w:r>
      <w:proofErr w:type="spellStart"/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среды.</w:t>
      </w:r>
    </w:p>
    <w:p w:rsidR="00C60F66" w:rsidRPr="00C60F66" w:rsidRDefault="00D61FA5" w:rsidP="00D61FA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46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 на любых занятиях, проводимых с обучающимися.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обязательные распоряжения педагогическим работникам, оказывающим платную образовательную услугу.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в необходимых случаях временные изменения в </w:t>
      </w:r>
      <w:hyperlink r:id="rId8" w:tooltip="Расписания занятий" w:history="1">
        <w:r w:rsidRPr="00C60F66">
          <w:rPr>
            <w:rFonts w:ascii="Times New Roman" w:eastAsia="Times New Roman" w:hAnsi="Times New Roman" w:cs="Times New Roman"/>
            <w:sz w:val="24"/>
            <w:szCs w:val="24"/>
          </w:rPr>
          <w:t>расписание занятий</w:t>
        </w:r>
      </w:hyperlink>
      <w:r w:rsidRPr="00C60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отменять и переносить занятия, временно объединять группы и переводить детей из одних групп в другие на основе объективной необходимости.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83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Приостанавливать образовательный процесс в помещениях образовательного учреждения, если там создаются условия, опасные для здоровья работников и обучающихся.</w:t>
      </w:r>
    </w:p>
    <w:p w:rsidR="00C60F66" w:rsidRPr="00C60F66" w:rsidRDefault="00D61FA5" w:rsidP="00D61FA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580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неисполнение или ненадлежащее исполнение без уважительных причин Устава или правил внутреннего трудового распорядка, приказов и распоряжений директора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</w:t>
      </w:r>
      <w:r w:rsidR="00336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-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несёт дисциплинарную ответственность в порядке, определённом трудовым законодательством. 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6. ВЗАИМ</w:t>
      </w:r>
      <w:r w:rsidR="00D61FA5"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ООТНОШЕНИЯ И СВЯЗИ ПО ДОЛЖНОСТИ</w:t>
      </w:r>
    </w:p>
    <w:p w:rsidR="00C60F66" w:rsidRPr="00C60F66" w:rsidRDefault="00336C3D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- о</w:t>
      </w:r>
      <w:r w:rsidR="00C60F66"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рганизатор: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="00580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представителей органов управления образования, методической службы, родителей (законных представителей) обучающихся, педагогических работников, вновь принятых на работу, с системой организации платных дополнительных образовательных услуг в школе.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</w:t>
      </w:r>
      <w:r w:rsidR="00DD60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Работает в режиме ненормированного рабочего дня в соответствии с графиком (циклограммой), утверждённым директором школы.</w:t>
      </w:r>
    </w:p>
    <w:p w:rsidR="00C60F66" w:rsidRPr="00C60F66" w:rsidRDefault="00C60F66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6.3. Самостоятельно планирует свою работу на период оказания платных допол</w:t>
      </w:r>
      <w:r w:rsidR="00D61FA5" w:rsidRPr="00D61FA5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нительных образовательных услуг.</w:t>
      </w:r>
    </w:p>
    <w:p w:rsidR="00C60F66" w:rsidRPr="00C60F66" w:rsidRDefault="00D61FA5" w:rsidP="00D61FA5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FA5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C60F66"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1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0F66"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обменивается информацией по вопросам, входящим в свою компетенцию, с педагогическими работниками школы, заместителями директора по учебно-в</w:t>
      </w:r>
      <w:r w:rsidRPr="00D61FA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оспитательной работе, административно – хозяйственной работе</w:t>
      </w:r>
      <w:r w:rsidR="00C60F66"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хозяйством.</w:t>
      </w:r>
    </w:p>
    <w:p w:rsidR="00714129" w:rsidRPr="00C60F66" w:rsidRDefault="00714129" w:rsidP="0071412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DB6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должностной </w:t>
      </w: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 ознакомлен</w:t>
      </w:r>
      <w:r w:rsidR="004D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</w:t>
      </w:r>
    </w:p>
    <w:p w:rsidR="00714129" w:rsidRDefault="00714129" w:rsidP="0071412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F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714129" w:rsidRPr="00C60F66" w:rsidRDefault="00714129" w:rsidP="0071412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__» ____________20___г.</w:t>
      </w:r>
    </w:p>
    <w:p w:rsidR="00714129" w:rsidRPr="00C60F66" w:rsidRDefault="00714129" w:rsidP="0071412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экземпляр получен на руки</w:t>
      </w:r>
    </w:p>
    <w:p w:rsidR="00D61FA5" w:rsidRDefault="00D61FA5" w:rsidP="00C60F66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61FA5" w:rsidRDefault="00D61FA5" w:rsidP="00C60F66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61FA5" w:rsidRDefault="00D61FA5" w:rsidP="00C60F66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61FA5" w:rsidRDefault="00D61FA5" w:rsidP="00C60F66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61FA5" w:rsidRDefault="00D61FA5" w:rsidP="00C60F66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61FA5" w:rsidRDefault="00D61FA5" w:rsidP="00C60F66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61FA5" w:rsidRDefault="00D61FA5" w:rsidP="00C60F66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D61FA5" w:rsidRDefault="00D61FA5" w:rsidP="00C60F66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D61FA5" w:rsidSect="0018228B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789E"/>
    <w:multiLevelType w:val="multilevel"/>
    <w:tmpl w:val="3E3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218"/>
    <w:rsid w:val="000024AB"/>
    <w:rsid w:val="0005338A"/>
    <w:rsid w:val="000E5643"/>
    <w:rsid w:val="000F1843"/>
    <w:rsid w:val="001044F9"/>
    <w:rsid w:val="0018228B"/>
    <w:rsid w:val="00191044"/>
    <w:rsid w:val="002466A0"/>
    <w:rsid w:val="002801A4"/>
    <w:rsid w:val="002B07FC"/>
    <w:rsid w:val="002D5218"/>
    <w:rsid w:val="002E0973"/>
    <w:rsid w:val="002F28E7"/>
    <w:rsid w:val="0031451D"/>
    <w:rsid w:val="00325BBE"/>
    <w:rsid w:val="00336C3D"/>
    <w:rsid w:val="003B3659"/>
    <w:rsid w:val="003F1D89"/>
    <w:rsid w:val="004A1B5F"/>
    <w:rsid w:val="004D05BC"/>
    <w:rsid w:val="004E33A8"/>
    <w:rsid w:val="0051708E"/>
    <w:rsid w:val="00524C2F"/>
    <w:rsid w:val="005346EF"/>
    <w:rsid w:val="00575EC3"/>
    <w:rsid w:val="00580FBE"/>
    <w:rsid w:val="005820E8"/>
    <w:rsid w:val="005B146C"/>
    <w:rsid w:val="005C3757"/>
    <w:rsid w:val="005D6FD6"/>
    <w:rsid w:val="005E15BC"/>
    <w:rsid w:val="005F335B"/>
    <w:rsid w:val="0060250B"/>
    <w:rsid w:val="0067038B"/>
    <w:rsid w:val="006C09E4"/>
    <w:rsid w:val="006C5AC4"/>
    <w:rsid w:val="00714129"/>
    <w:rsid w:val="00715238"/>
    <w:rsid w:val="00766E7F"/>
    <w:rsid w:val="0077021A"/>
    <w:rsid w:val="007847F4"/>
    <w:rsid w:val="00830C0C"/>
    <w:rsid w:val="00977A78"/>
    <w:rsid w:val="009D0F99"/>
    <w:rsid w:val="009F0EAD"/>
    <w:rsid w:val="00A85770"/>
    <w:rsid w:val="00AF6039"/>
    <w:rsid w:val="00AF7857"/>
    <w:rsid w:val="00B07D5D"/>
    <w:rsid w:val="00B25077"/>
    <w:rsid w:val="00B703FA"/>
    <w:rsid w:val="00BE45F0"/>
    <w:rsid w:val="00C60F66"/>
    <w:rsid w:val="00C8372B"/>
    <w:rsid w:val="00D61FA5"/>
    <w:rsid w:val="00DB6E36"/>
    <w:rsid w:val="00DD60B8"/>
    <w:rsid w:val="00E37DD4"/>
    <w:rsid w:val="00E41DB6"/>
    <w:rsid w:val="00EF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D50C"/>
  <w15:docId w15:val="{974930E3-5774-4780-9DB1-2DC0E251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7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6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61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67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29847">
                              <w:marLeft w:val="0"/>
                              <w:marRight w:val="52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711">
                                      <w:marLeft w:val="150"/>
                                      <w:marRight w:val="75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4749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486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8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998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542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20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822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076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575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903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63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64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5246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2" w:color="EEEEEE"/>
                                                    <w:left w:val="single" w:sz="6" w:space="2" w:color="EEEEEE"/>
                                                    <w:bottom w:val="single" w:sz="6" w:space="2" w:color="EEEEEE"/>
                                                    <w:right w:val="single" w:sz="6" w:space="2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8005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635601468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99826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122455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8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63515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656148257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26025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825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28195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97185690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29212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714880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2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6474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15155413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5368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243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9418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521749062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89164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315134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90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70494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102920636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77323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538376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63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195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800806671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47634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56678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3342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1564755442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92302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0952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4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73049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938105822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342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156690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90979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59351364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16116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239910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9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0744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dotted" w:sz="2" w:space="0" w:color="000000"/>
                                            <w:left w:val="dotted" w:sz="2" w:space="0" w:color="000000"/>
                                            <w:bottom w:val="dotted" w:sz="2" w:space="0" w:color="000000"/>
                                            <w:right w:val="dotted" w:sz="2" w:space="0" w:color="000000"/>
                                          </w:divBdr>
                                          <w:divsChild>
                                            <w:div w:id="210051831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dotted" w:sz="2" w:space="1" w:color="808080"/>
                                                <w:left w:val="dotted" w:sz="2" w:space="1" w:color="808080"/>
                                                <w:bottom w:val="dotted" w:sz="2" w:space="1" w:color="808080"/>
                                                <w:right w:val="dotted" w:sz="2" w:space="1" w:color="808080"/>
                                              </w:divBdr>
                                              <w:divsChild>
                                                <w:div w:id="21562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857156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15427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aspisaniya_zan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sshe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sotcialmzno_yekonomicheskoe_razvit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Вылегжанина Инна Александровна</dc:creator>
  <cp:lastModifiedBy>Пользователь Windows</cp:lastModifiedBy>
  <cp:revision>51</cp:revision>
  <cp:lastPrinted>2014-11-19T07:53:00Z</cp:lastPrinted>
  <dcterms:created xsi:type="dcterms:W3CDTF">2014-12-12T10:34:00Z</dcterms:created>
  <dcterms:modified xsi:type="dcterms:W3CDTF">2020-01-21T12:34:00Z</dcterms:modified>
</cp:coreProperties>
</file>